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6A1" w:rsidRPr="00A7553F" w:rsidRDefault="005B76A1" w:rsidP="005B76A1">
      <w:pPr>
        <w:ind w:left="720" w:hanging="720"/>
        <w:jc w:val="center"/>
        <w:rPr>
          <w:b/>
          <w:u w:val="single"/>
        </w:rPr>
      </w:pPr>
      <w:r w:rsidRPr="00A7553F">
        <w:rPr>
          <w:b/>
          <w:u w:val="single"/>
        </w:rPr>
        <w:t>Theme 4 Test Study Guide</w:t>
      </w:r>
    </w:p>
    <w:p w:rsidR="005B76A1" w:rsidRDefault="005B76A1" w:rsidP="005B76A1">
      <w:pPr>
        <w:jc w:val="center"/>
      </w:pPr>
      <w:r>
        <w:t>*You can use these practice book, grammar, and spelling pages to help study.*</w:t>
      </w:r>
    </w:p>
    <w:p w:rsidR="005B76A1" w:rsidRDefault="005B76A1" w:rsidP="005B76A1">
      <w:pPr>
        <w:jc w:val="center"/>
      </w:pPr>
      <w:r>
        <w:t>*You can also use your notes from you ELA copybook.*</w:t>
      </w:r>
    </w:p>
    <w:p w:rsidR="005B76A1" w:rsidRPr="00A7553F" w:rsidRDefault="005B76A1" w:rsidP="005B76A1">
      <w:pPr>
        <w:rPr>
          <w:b/>
          <w:u w:val="single"/>
        </w:rPr>
      </w:pPr>
      <w:r w:rsidRPr="00A7553F">
        <w:rPr>
          <w:b/>
          <w:u w:val="single"/>
        </w:rPr>
        <w:t>Tested Skills:</w:t>
      </w:r>
    </w:p>
    <w:p w:rsidR="005B76A1" w:rsidRPr="00A7553F" w:rsidRDefault="005B76A1" w:rsidP="005B76A1">
      <w:pPr>
        <w:rPr>
          <w:b/>
          <w:u w:val="single"/>
        </w:rPr>
      </w:pPr>
      <w:r w:rsidRPr="00A7553F">
        <w:rPr>
          <w:b/>
          <w:u w:val="single"/>
        </w:rPr>
        <w:t>Comprehension</w:t>
      </w:r>
      <w:r>
        <w:rPr>
          <w:b/>
          <w:u w:val="single"/>
        </w:rPr>
        <w:t>:</w:t>
      </w:r>
    </w:p>
    <w:p w:rsidR="005B76A1" w:rsidRDefault="005B76A1" w:rsidP="005B76A1">
      <w:pPr>
        <w:pStyle w:val="ListParagraph"/>
        <w:numPr>
          <w:ilvl w:val="0"/>
          <w:numId w:val="1"/>
        </w:numPr>
      </w:pPr>
      <w:r>
        <w:t>Make Inferences</w:t>
      </w:r>
    </w:p>
    <w:p w:rsidR="005B76A1" w:rsidRDefault="005B76A1" w:rsidP="005B76A1">
      <w:pPr>
        <w:pStyle w:val="ListParagraph"/>
        <w:numPr>
          <w:ilvl w:val="0"/>
          <w:numId w:val="1"/>
        </w:numPr>
      </w:pPr>
      <w:r>
        <w:t>Main Idea and Details</w:t>
      </w:r>
    </w:p>
    <w:p w:rsidR="005B76A1" w:rsidRDefault="005B76A1" w:rsidP="005B76A1">
      <w:pPr>
        <w:pStyle w:val="ListParagraph"/>
        <w:numPr>
          <w:ilvl w:val="0"/>
          <w:numId w:val="1"/>
        </w:numPr>
      </w:pPr>
      <w:r>
        <w:t>Point of View</w:t>
      </w:r>
    </w:p>
    <w:p w:rsidR="005B76A1" w:rsidRPr="00A7553F" w:rsidRDefault="005B76A1" w:rsidP="005B76A1">
      <w:pPr>
        <w:rPr>
          <w:b/>
          <w:u w:val="single"/>
        </w:rPr>
      </w:pPr>
      <w:r w:rsidRPr="00A7553F">
        <w:rPr>
          <w:b/>
          <w:u w:val="single"/>
        </w:rPr>
        <w:t>Vocabulary:</w:t>
      </w:r>
    </w:p>
    <w:p w:rsidR="005B76A1" w:rsidRDefault="005B76A1" w:rsidP="005B76A1">
      <w:pPr>
        <w:pStyle w:val="ListParagraph"/>
        <w:numPr>
          <w:ilvl w:val="0"/>
          <w:numId w:val="3"/>
        </w:numPr>
      </w:pPr>
      <w:r>
        <w:t>Baffled</w:t>
      </w:r>
      <w:r>
        <w:tab/>
      </w:r>
      <w:r>
        <w:tab/>
      </w:r>
      <w:r>
        <w:tab/>
      </w:r>
      <w:r>
        <w:tab/>
      </w:r>
      <w:r>
        <w:tab/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Wispy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Feat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Circulate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Appropriate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Compartment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Extravagant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Indication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Phobia</w:t>
      </w:r>
    </w:p>
    <w:p w:rsidR="005B76A1" w:rsidRDefault="005B76A1" w:rsidP="005B76A1">
      <w:pPr>
        <w:pStyle w:val="ListParagraph"/>
        <w:numPr>
          <w:ilvl w:val="0"/>
          <w:numId w:val="2"/>
        </w:numPr>
      </w:pPr>
      <w:r>
        <w:t>Irrepressible</w:t>
      </w:r>
    </w:p>
    <w:p w:rsidR="005B76A1" w:rsidRDefault="005B76A1" w:rsidP="005B76A1">
      <w:r>
        <w:t>(Practice book pages 92-122)</w:t>
      </w:r>
    </w:p>
    <w:p w:rsidR="005B76A1" w:rsidRPr="00A7553F" w:rsidRDefault="005B76A1" w:rsidP="005B76A1">
      <w:pPr>
        <w:rPr>
          <w:b/>
          <w:u w:val="single"/>
        </w:rPr>
      </w:pPr>
      <w:r w:rsidRPr="00A7553F">
        <w:rPr>
          <w:b/>
          <w:u w:val="single"/>
        </w:rPr>
        <w:t>Grammar:</w:t>
      </w:r>
    </w:p>
    <w:p w:rsidR="005B76A1" w:rsidRDefault="005B76A1" w:rsidP="005B76A1">
      <w:pPr>
        <w:pStyle w:val="ListParagraph"/>
        <w:numPr>
          <w:ilvl w:val="0"/>
          <w:numId w:val="4"/>
        </w:numPr>
      </w:pPr>
      <w:r>
        <w:t>Subjective and Objective Case Pronouns</w:t>
      </w:r>
      <w:r w:rsidRPr="005B76A1">
        <w:t xml:space="preserve"> </w:t>
      </w:r>
      <w:r>
        <w:t>Possessive and Reflexive Case Pronouns</w:t>
      </w:r>
    </w:p>
    <w:p w:rsidR="005B76A1" w:rsidRDefault="005B76A1" w:rsidP="005B76A1">
      <w:pPr>
        <w:pStyle w:val="ListParagraph"/>
        <w:numPr>
          <w:ilvl w:val="0"/>
          <w:numId w:val="4"/>
        </w:numPr>
      </w:pPr>
      <w:r>
        <w:t>Adjectives and Articles</w:t>
      </w:r>
    </w:p>
    <w:p w:rsidR="005B76A1" w:rsidRDefault="005B76A1" w:rsidP="005B76A1">
      <w:pPr>
        <w:pStyle w:val="ListParagraph"/>
        <w:numPr>
          <w:ilvl w:val="0"/>
          <w:numId w:val="4"/>
        </w:numPr>
      </w:pPr>
      <w:r>
        <w:t>Main and Helping Verbs</w:t>
      </w:r>
    </w:p>
    <w:p w:rsidR="005B76A1" w:rsidRDefault="005B76A1" w:rsidP="005B76A1">
      <w:r>
        <w:t>(Grammar pages 55-72)</w:t>
      </w:r>
    </w:p>
    <w:p w:rsidR="005B76A1" w:rsidRPr="00A7553F" w:rsidRDefault="005B76A1" w:rsidP="005B76A1">
      <w:pPr>
        <w:rPr>
          <w:b/>
          <w:u w:val="single"/>
        </w:rPr>
      </w:pPr>
      <w:r w:rsidRPr="00A7553F">
        <w:rPr>
          <w:b/>
          <w:u w:val="single"/>
        </w:rPr>
        <w:t>Spelling:</w:t>
      </w:r>
    </w:p>
    <w:p w:rsidR="005B76A1" w:rsidRDefault="005B76A1" w:rsidP="005B76A1">
      <w:pPr>
        <w:pStyle w:val="ListParagraph"/>
        <w:numPr>
          <w:ilvl w:val="0"/>
          <w:numId w:val="5"/>
        </w:numPr>
      </w:pPr>
      <w:r>
        <w:t>Spelling patterns from all lessons 16-20</w:t>
      </w:r>
    </w:p>
    <w:p w:rsidR="005B76A1" w:rsidRDefault="005B76A1" w:rsidP="005B76A1">
      <w:r>
        <w:t>(Spelling pages 63-82)</w:t>
      </w:r>
    </w:p>
    <w:p w:rsidR="005B76A1" w:rsidRDefault="005B76A1" w:rsidP="005B76A1">
      <w:pPr>
        <w:pStyle w:val="ListParagraph"/>
      </w:pPr>
      <w:bookmarkStart w:id="0" w:name="_GoBack"/>
      <w:bookmarkEnd w:id="0"/>
    </w:p>
    <w:p w:rsidR="00B50687" w:rsidRDefault="00B50687"/>
    <w:sectPr w:rsidR="00B50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A4F16"/>
    <w:multiLevelType w:val="hybridMultilevel"/>
    <w:tmpl w:val="8C66A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A6DE5"/>
    <w:multiLevelType w:val="hybridMultilevel"/>
    <w:tmpl w:val="56046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363A8"/>
    <w:multiLevelType w:val="hybridMultilevel"/>
    <w:tmpl w:val="C262D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A4B93"/>
    <w:multiLevelType w:val="hybridMultilevel"/>
    <w:tmpl w:val="0D1EB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6710F"/>
    <w:multiLevelType w:val="hybridMultilevel"/>
    <w:tmpl w:val="2C787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A1"/>
    <w:rsid w:val="001A2C0C"/>
    <w:rsid w:val="005B76A1"/>
    <w:rsid w:val="00B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F7CF10-DBFA-46A6-AB31-2E28ECFC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2015-03-04T18:52:00Z</dcterms:created>
  <dcterms:modified xsi:type="dcterms:W3CDTF">2015-03-04T18:53:00Z</dcterms:modified>
</cp:coreProperties>
</file>